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Measurement and Scientific Method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-SI Units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-Significant figures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-Metric staircase </w:t>
      </w:r>
      <w:r w:rsidDel="00000000" w:rsidR="00000000" w:rsidRPr="00000000">
        <w:rPr>
          <w:b w:val="1"/>
          <w:rtl w:val="0"/>
        </w:rPr>
        <w:t xml:space="preserve">K</w:t>
      </w:r>
      <w:r w:rsidDel="00000000" w:rsidR="00000000" w:rsidRPr="00000000">
        <w:rPr>
          <w:rtl w:val="0"/>
        </w:rPr>
        <w:t xml:space="preserve">ing 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rtl w:val="0"/>
        </w:rPr>
        <w:t xml:space="preserve">enry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ied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b w:val="1"/>
          <w:rtl w:val="0"/>
        </w:rPr>
        <w:t xml:space="preserve"> D</w:t>
      </w:r>
      <w:r w:rsidDel="00000000" w:rsidR="00000000" w:rsidRPr="00000000">
        <w:rPr>
          <w:rtl w:val="0"/>
        </w:rPr>
        <w:t xml:space="preserve">rinking </w:t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hocolate</w:t>
      </w:r>
      <w:r w:rsidDel="00000000" w:rsidR="00000000" w:rsidRPr="00000000">
        <w:rPr>
          <w:b w:val="1"/>
          <w:rtl w:val="0"/>
        </w:rPr>
        <w:t xml:space="preserve"> M</w:t>
      </w:r>
      <w:r w:rsidDel="00000000" w:rsidR="00000000" w:rsidRPr="00000000">
        <w:rPr>
          <w:rtl w:val="0"/>
        </w:rPr>
        <w:t xml:space="preserve">ilk (kilo, hecto, deca, base unit, deci, centi, milli)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-Line graph= data that changes over a time period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-Bar graph=compares several items or events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-Circle graph=parts of a whole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-Independent variable= x-axis, manipulated variable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-Dependent variable= y-axis, changes in response to independent variable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-Scientific method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Forces and Motion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Frame of reference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-Distance= total length traveled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-Displacement= starting point to ending point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-Vector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-Scalar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-Speed= distance/time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-Average speed= total distance/total time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-Instantaneous speed= speed at a given moment (ex. Speedometer gives instantaneous speed in a car)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-Velocity= vector quantity; speed and direction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-Acceleration= changes in speed, direction, or both. (vf-vi)/total time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-Free fall= movement of object to Earth solely because of gravity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-Distance-time graph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ab/>
        <w:t xml:space="preserve">Slope of graph is speed because distance/time=speed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-Speed-time graph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ab/>
        <w:t xml:space="preserve">Slope of graph is acceleration because change in speed/time is acceleration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-Force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-Balanced vs Unbalanced Forces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-Static friction= acts on objects that are </w:t>
      </w:r>
      <w:r w:rsidDel="00000000" w:rsidR="00000000" w:rsidRPr="00000000">
        <w:rPr>
          <w:b w:val="1"/>
          <w:rtl w:val="0"/>
        </w:rPr>
        <w:t xml:space="preserve">not moving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-Sliding friction= force that opposes the direction of motion as an object slides across a surface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-Rolling friction= acts on rolling objects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-Fluid friction= opposes motion of object through a fluid (liquid or gas)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-Projectile motion= motion of a falling object with an initial forward velocity (parabola)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-Newton’s Laws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object in motion stays in motion unless an outside force acts upon it (inertia).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acceleration of an object is equal to the net force acting on it divided by the object’s mass (doubling mass cuts acceleration in half). F=am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Equal and opposite force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-Weight= mass x acceleration due to gravity (9.8 m/s/s)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-Mass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-Momentum= mass x velocity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-Law of conservation of momentum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-Universal forces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Electromagnetic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Nuclear; Strong and Weak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Gravitational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Work, Energy Transfer and Conservation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-Work= force x distance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For a force to do work on an object, some of the force must act in the same direction as the objects moves.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-Power= rate of doing work; work/time</w:t>
      </w:r>
    </w:p>
    <w:p w:rsidR="00000000" w:rsidDel="00000000" w:rsidP="00000000" w:rsidRDefault="00000000" w:rsidRPr="00000000" w14:paraId="0000003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-Work input and output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-Input force</w:t>
      </w:r>
    </w:p>
    <w:p w:rsidR="00000000" w:rsidDel="00000000" w:rsidP="00000000" w:rsidRDefault="00000000" w:rsidRPr="00000000" w14:paraId="0000003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-Input distance</w:t>
      </w:r>
    </w:p>
    <w:p w:rsidR="00000000" w:rsidDel="00000000" w:rsidP="00000000" w:rsidRDefault="00000000" w:rsidRPr="00000000" w14:paraId="0000003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-Because of friction, the work done by a machine is always less than the work done on the machine.</w:t>
      </w:r>
    </w:p>
    <w:p w:rsidR="00000000" w:rsidDel="00000000" w:rsidP="00000000" w:rsidRDefault="00000000" w:rsidRPr="00000000" w14:paraId="0000003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-Actual mechanical advantage= output force/ input force</w:t>
      </w:r>
    </w:p>
    <w:p w:rsidR="00000000" w:rsidDel="00000000" w:rsidP="00000000" w:rsidRDefault="00000000" w:rsidRPr="00000000" w14:paraId="0000003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-Ideal mechanical advantage= mechanical advantage in the absence of friction; input distance/ output distance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-Efficiency= work output/ work input x 100= %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-Simple Machines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Lever (3 categories based on fulcrum placement)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Wheel and axle 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Inclined plane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Wedge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Screw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Pulley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-Compound machine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-Kinetic energy= energy of motion; 1/2 mv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-Potential energy= stored energy as a result of position; mgh or Wh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-Elastic potential energy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-Forms of energy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Mechanical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Thermal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Chemical 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Electrical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Electromagnetic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Nuclear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-Energy conservation= energy can change forms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-Law of conservation of energy= energy cannot be created nor destroyed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-(KE + PE)</w:t>
      </w:r>
      <w:r w:rsidDel="00000000" w:rsidR="00000000" w:rsidRPr="00000000">
        <w:rPr>
          <w:vertAlign w:val="subscript"/>
          <w:rtl w:val="0"/>
        </w:rPr>
        <w:t xml:space="preserve">beginning</w:t>
      </w:r>
      <w:r w:rsidDel="00000000" w:rsidR="00000000" w:rsidRPr="00000000">
        <w:rPr>
          <w:rtl w:val="0"/>
        </w:rPr>
        <w:t xml:space="preserve">=(KE + PE)</w:t>
      </w:r>
      <w:r w:rsidDel="00000000" w:rsidR="00000000" w:rsidRPr="00000000">
        <w:rPr>
          <w:vertAlign w:val="subscript"/>
          <w:rtl w:val="0"/>
        </w:rPr>
        <w:t xml:space="preserve">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-Nonrenewable resources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-Renewable resources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-Specific heat= amount of heat needed to raise the temperature of 1 g of a material by 1 degree Celsius; Q= mass x specific heat x change in temperature </w:t>
      </w:r>
    </w:p>
    <w:p w:rsidR="00000000" w:rsidDel="00000000" w:rsidP="00000000" w:rsidRDefault="00000000" w:rsidRPr="00000000" w14:paraId="00000052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-Conduction= transfer of thermal energy through </w:t>
      </w:r>
      <w:r w:rsidDel="00000000" w:rsidR="00000000" w:rsidRPr="00000000">
        <w:rPr>
          <w:b w:val="1"/>
          <w:rtl w:val="0"/>
        </w:rPr>
        <w:t xml:space="preserve">touch</w:t>
      </w:r>
    </w:p>
    <w:p w:rsidR="00000000" w:rsidDel="00000000" w:rsidP="00000000" w:rsidRDefault="00000000" w:rsidRPr="00000000" w14:paraId="00000053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-Convection= transfer of thermal energy when </w:t>
      </w:r>
      <w:r w:rsidDel="00000000" w:rsidR="00000000" w:rsidRPr="00000000">
        <w:rPr>
          <w:b w:val="1"/>
          <w:rtl w:val="0"/>
        </w:rPr>
        <w:t xml:space="preserve">particles of a fluid move from one place to another</w:t>
      </w:r>
    </w:p>
    <w:p w:rsidR="00000000" w:rsidDel="00000000" w:rsidP="00000000" w:rsidRDefault="00000000" w:rsidRPr="00000000" w14:paraId="0000005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-Radiation= transfer of thermal energy by </w:t>
      </w:r>
      <w:r w:rsidDel="00000000" w:rsidR="00000000" w:rsidRPr="00000000">
        <w:rPr>
          <w:b w:val="1"/>
          <w:rtl w:val="0"/>
        </w:rPr>
        <w:t xml:space="preserve">waves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-Laws of Thermodynamics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1st Law, energy is conserved.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Law, thermal energy can only go from hot to cold objects unless work is done on the system.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3rd Law, absolute zero cannot be reached.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Waves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-Mechanical wave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Transverse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Longitudinal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Surface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-Medium= material through which a wave travels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-Crest, trough, resting position, amplitude, wavelength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-Compression, rarefaction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-Period= time required for 1 cycle (crest to crest).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-Frequency= number of complete cycles in a given time, measured in hertz (Hz).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-Wave speed= wavelength x frequency 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-Amplitude= can be measured from resting position to crest or resting position to trough </w:t>
      </w:r>
    </w:p>
    <w:p w:rsidR="00000000" w:rsidDel="00000000" w:rsidP="00000000" w:rsidRDefault="00000000" w:rsidRPr="00000000" w14:paraId="00000066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The more energy a wave has the greater the amplitude</w:t>
      </w:r>
    </w:p>
    <w:p w:rsidR="00000000" w:rsidDel="00000000" w:rsidP="00000000" w:rsidRDefault="00000000" w:rsidRPr="00000000" w14:paraId="0000006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-Reflection= wave bounces off a surface it cannot pass through. </w:t>
      </w:r>
    </w:p>
    <w:p w:rsidR="00000000" w:rsidDel="00000000" w:rsidP="00000000" w:rsidRDefault="00000000" w:rsidRPr="00000000" w14:paraId="00000068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Incident ray</w:t>
      </w:r>
    </w:p>
    <w:p w:rsidR="00000000" w:rsidDel="00000000" w:rsidP="00000000" w:rsidRDefault="00000000" w:rsidRPr="00000000" w14:paraId="00000069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Angle of reflection</w:t>
      </w:r>
    </w:p>
    <w:p w:rsidR="00000000" w:rsidDel="00000000" w:rsidP="00000000" w:rsidRDefault="00000000" w:rsidRPr="00000000" w14:paraId="0000006A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Regular reflection</w:t>
      </w:r>
    </w:p>
    <w:p w:rsidR="00000000" w:rsidDel="00000000" w:rsidP="00000000" w:rsidRDefault="00000000" w:rsidRPr="00000000" w14:paraId="0000006B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Diffuse reflection</w:t>
      </w:r>
    </w:p>
    <w:p w:rsidR="00000000" w:rsidDel="00000000" w:rsidP="00000000" w:rsidRDefault="00000000" w:rsidRPr="00000000" w14:paraId="0000006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-Refraction= bending of a wave as it enters a new medium </w:t>
      </w:r>
    </w:p>
    <w:p w:rsidR="00000000" w:rsidDel="00000000" w:rsidP="00000000" w:rsidRDefault="00000000" w:rsidRPr="00000000" w14:paraId="0000006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-Diffraction= bending of a wave as it moves around an obstacle or passes through a narrow opening</w:t>
      </w:r>
    </w:p>
    <w:p w:rsidR="00000000" w:rsidDel="00000000" w:rsidP="00000000" w:rsidRDefault="00000000" w:rsidRPr="00000000" w14:paraId="0000006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-Interference</w:t>
      </w:r>
    </w:p>
    <w:p w:rsidR="00000000" w:rsidDel="00000000" w:rsidP="00000000" w:rsidRDefault="00000000" w:rsidRPr="00000000" w14:paraId="0000006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Constructive= two or more waves combine to produce a wave with a larger displacement</w:t>
      </w:r>
    </w:p>
    <w:p w:rsidR="00000000" w:rsidDel="00000000" w:rsidP="00000000" w:rsidRDefault="00000000" w:rsidRPr="00000000" w14:paraId="0000007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Destructive= two or more waves combine to produce a wave with a reduced amplitude</w:t>
      </w:r>
    </w:p>
    <w:p w:rsidR="00000000" w:rsidDel="00000000" w:rsidP="00000000" w:rsidRDefault="00000000" w:rsidRPr="00000000" w14:paraId="0000007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-Ultrasound</w:t>
      </w:r>
    </w:p>
    <w:p w:rsidR="00000000" w:rsidDel="00000000" w:rsidP="00000000" w:rsidRDefault="00000000" w:rsidRPr="00000000" w14:paraId="0000007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-Sonar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-Doppler Effect</w:t>
      </w:r>
    </w:p>
    <w:p w:rsidR="00000000" w:rsidDel="00000000" w:rsidP="00000000" w:rsidRDefault="00000000" w:rsidRPr="00000000" w14:paraId="0000007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-Electromagnetic Spectrum</w:t>
      </w:r>
    </w:p>
    <w:p w:rsidR="00000000" w:rsidDel="00000000" w:rsidP="00000000" w:rsidRDefault="00000000" w:rsidRPr="00000000" w14:paraId="00000075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Electricity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-Electric charge</w:t>
      </w:r>
    </w:p>
    <w:p w:rsidR="00000000" w:rsidDel="00000000" w:rsidP="00000000" w:rsidRDefault="00000000" w:rsidRPr="00000000" w14:paraId="0000007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-Electric forces</w:t>
      </w:r>
    </w:p>
    <w:p w:rsidR="00000000" w:rsidDel="00000000" w:rsidP="00000000" w:rsidRDefault="00000000" w:rsidRPr="00000000" w14:paraId="0000007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-Electric fields</w:t>
      </w:r>
    </w:p>
    <w:p w:rsidR="00000000" w:rsidDel="00000000" w:rsidP="00000000" w:rsidRDefault="00000000" w:rsidRPr="00000000" w14:paraId="0000007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-Static electricity and charging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Friction= movement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Contact= touch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Induction= no touch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-Electric current (ampere, amps, A)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Alternating current (AC)= current reverses direction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 current (DC)= current flows in one direction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-Conductor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-Insulator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-Resistance= (Ohm) opposition to flow 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-Voltage= (volts) power supply such as batteries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-Potential difference= difference in potential energy between two places in an electric field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-Ohm’s Law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ab/>
        <w:t xml:space="preserve">V=IR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-Circuit diagram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-Series circuit= 1 path, if one part of the circuit stops working all parts stop working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-Parallel circuit= 2 or more paths, if one part stops working the rest of the parts can still operate (ex. house)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-Electric power</w:t>
      </w:r>
    </w:p>
    <w:p w:rsidR="00000000" w:rsidDel="00000000" w:rsidP="00000000" w:rsidRDefault="00000000" w:rsidRPr="00000000" w14:paraId="0000008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Power (watts) = I (amps) x V (volts)</w:t>
      </w:r>
    </w:p>
    <w:p w:rsidR="00000000" w:rsidDel="00000000" w:rsidP="00000000" w:rsidRDefault="00000000" w:rsidRPr="00000000" w14:paraId="0000008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-Safety</w:t>
      </w:r>
    </w:p>
    <w:p w:rsidR="00000000" w:rsidDel="00000000" w:rsidP="00000000" w:rsidRDefault="00000000" w:rsidRPr="00000000" w14:paraId="0000008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Fuse</w:t>
      </w:r>
    </w:p>
    <w:p w:rsidR="00000000" w:rsidDel="00000000" w:rsidP="00000000" w:rsidRDefault="00000000" w:rsidRPr="00000000" w14:paraId="0000008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Circuit breaker</w:t>
      </w:r>
    </w:p>
    <w:p w:rsidR="00000000" w:rsidDel="00000000" w:rsidP="00000000" w:rsidRDefault="00000000" w:rsidRPr="00000000" w14:paraId="0000008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Grounding= excess charge to Earth</w:t>
      </w:r>
    </w:p>
    <w:p w:rsidR="00000000" w:rsidDel="00000000" w:rsidP="00000000" w:rsidRDefault="00000000" w:rsidRPr="00000000" w14:paraId="0000009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Insulated wire</w:t>
      </w:r>
    </w:p>
    <w:p w:rsidR="00000000" w:rsidDel="00000000" w:rsidP="00000000" w:rsidRDefault="00000000" w:rsidRPr="00000000" w14:paraId="0000009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Magnetism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  <w:t xml:space="preserve">-Magnetic force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-Magnetic poles= north and south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Likes repel, opposite attract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-Magnetic field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ab/>
        <w:t xml:space="preserve">Field lines move from north to south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-Magnetosphere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  <w:t xml:space="preserve">-Magnetic domain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-Ferromagnetic material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tl w:val="0"/>
        </w:rPr>
        <w:t xml:space="preserve">-Solenoid= coil of current carrying wire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tl w:val="0"/>
        </w:rPr>
        <w:t xml:space="preserve">-Electromagnet= solenoid with a ferromagnetic core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ab/>
        <w:t xml:space="preserve">Increasing loops, increasing current makes electromagnet stronger 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-Generator= mechanical energy to electrical energy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-Motor= electrical energy to mechanical energy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-Transformers= Step-up and Step-down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Properties and States of Matter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-Pure substance= element or compound</w:t>
      </w:r>
    </w:p>
    <w:p w:rsidR="00000000" w:rsidDel="00000000" w:rsidP="00000000" w:rsidRDefault="00000000" w:rsidRPr="00000000" w14:paraId="000000A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Elements</w:t>
      </w:r>
    </w:p>
    <w:p w:rsidR="00000000" w:rsidDel="00000000" w:rsidP="00000000" w:rsidRDefault="00000000" w:rsidRPr="00000000" w14:paraId="000000A5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Compounds= 2 or more elements in fixed proportions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  <w:t xml:space="preserve">-Mixtures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ab/>
        <w:t xml:space="preserve">Heterogenous= parts are noticeable (ex. Trail mix)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Suspension= layers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ab/>
        <w:t xml:space="preserve">Homogeneous= substances evenly distributed (ex. Cake batter)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Solution= dissolved substance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ab/>
        <w:t xml:space="preserve">Colloid= heterogeneous mixture that doesn’t separate over time (ex. Fog, mayo)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  <w:t xml:space="preserve">-Separation techniques: filtration (particle size) and distillation (boiling point).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-Physical properties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-Chemical properties</w:t>
      </w:r>
    </w:p>
    <w:p w:rsidR="00000000" w:rsidDel="00000000" w:rsidP="00000000" w:rsidRDefault="00000000" w:rsidRPr="00000000" w14:paraId="000000AF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Flammability, reactivity</w:t>
      </w:r>
    </w:p>
    <w:p w:rsidR="00000000" w:rsidDel="00000000" w:rsidP="00000000" w:rsidRDefault="00000000" w:rsidRPr="00000000" w14:paraId="000000B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Production of a gas, precipitate, color change </w:t>
      </w:r>
    </w:p>
    <w:p w:rsidR="00000000" w:rsidDel="00000000" w:rsidP="00000000" w:rsidRDefault="00000000" w:rsidRPr="00000000" w14:paraId="000000B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-Solids</w:t>
      </w:r>
    </w:p>
    <w:p w:rsidR="00000000" w:rsidDel="00000000" w:rsidP="00000000" w:rsidRDefault="00000000" w:rsidRPr="00000000" w14:paraId="000000B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-Liquids</w:t>
      </w:r>
    </w:p>
    <w:p w:rsidR="00000000" w:rsidDel="00000000" w:rsidP="00000000" w:rsidRDefault="00000000" w:rsidRPr="00000000" w14:paraId="000000B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-Gases</w:t>
      </w:r>
    </w:p>
    <w:p w:rsidR="00000000" w:rsidDel="00000000" w:rsidP="00000000" w:rsidRDefault="00000000" w:rsidRPr="00000000" w14:paraId="000000B4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-Know differences in kinetic energy of particles </w:t>
      </w:r>
    </w:p>
    <w:p w:rsidR="00000000" w:rsidDel="00000000" w:rsidP="00000000" w:rsidRDefault="00000000" w:rsidRPr="00000000" w14:paraId="000000B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-Gas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Boyles law= P1V1=P2V2</w:t>
      </w:r>
    </w:p>
    <w:p w:rsidR="00000000" w:rsidDel="00000000" w:rsidP="00000000" w:rsidRDefault="00000000" w:rsidRPr="00000000" w14:paraId="000000B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Charles law= V1/T1=V2/T2</w:t>
      </w:r>
    </w:p>
    <w:p w:rsidR="00000000" w:rsidDel="00000000" w:rsidP="00000000" w:rsidRDefault="00000000" w:rsidRPr="00000000" w14:paraId="000000B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Combined gas law= P1V1/T1= P2V2/T2</w:t>
      </w:r>
    </w:p>
    <w:p w:rsidR="00000000" w:rsidDel="00000000" w:rsidP="00000000" w:rsidRDefault="00000000" w:rsidRPr="00000000" w14:paraId="000000B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-Phase change diagrams</w:t>
      </w:r>
    </w:p>
    <w:p w:rsidR="00000000" w:rsidDel="00000000" w:rsidP="00000000" w:rsidRDefault="00000000" w:rsidRPr="00000000" w14:paraId="000000BA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-Heating curves</w:t>
      </w:r>
    </w:p>
    <w:p w:rsidR="00000000" w:rsidDel="00000000" w:rsidP="00000000" w:rsidRDefault="00000000" w:rsidRPr="00000000" w14:paraId="000000B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-Melting, freezing</w:t>
      </w:r>
    </w:p>
    <w:p w:rsidR="00000000" w:rsidDel="00000000" w:rsidP="00000000" w:rsidRDefault="00000000" w:rsidRPr="00000000" w14:paraId="000000B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-Boiling</w:t>
      </w:r>
    </w:p>
    <w:p w:rsidR="00000000" w:rsidDel="00000000" w:rsidP="00000000" w:rsidRDefault="00000000" w:rsidRPr="00000000" w14:paraId="000000B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-Evaporation</w:t>
      </w:r>
    </w:p>
    <w:p w:rsidR="00000000" w:rsidDel="00000000" w:rsidP="00000000" w:rsidRDefault="00000000" w:rsidRPr="00000000" w14:paraId="000000BE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-Condensation</w:t>
      </w:r>
    </w:p>
    <w:p w:rsidR="00000000" w:rsidDel="00000000" w:rsidP="00000000" w:rsidRDefault="00000000" w:rsidRPr="00000000" w14:paraId="000000BF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-Sublimation</w:t>
      </w:r>
    </w:p>
    <w:p w:rsidR="00000000" w:rsidDel="00000000" w:rsidP="00000000" w:rsidRDefault="00000000" w:rsidRPr="00000000" w14:paraId="000000C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-Deposition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Atomic Structure and History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-Democritus and Leucippus 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-John Dalton= sphere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-JJ Thomson= cathode ray tube, plum pudding model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  <w:t xml:space="preserve">-Ernest Rutherford= gold foil, positively charged nucleus </w:t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  <w:t xml:space="preserve">-Niels Bohr= Bohr model, electrons in orbitals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-Erwin Schrodinger= quantum theory, electron cloud model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-Protons= positive, have mass, in nucleus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-Neutrons= no charge, have mass, in nucleus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-Electrons= negative charge, no mass, orbit nucleus 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  <w:t xml:space="preserve">-Atomic number= number of protons (and electrons)</w:t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  <w:t xml:space="preserve">-Mass number= protons + neutrons</w:t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  <w:t xml:space="preserve">-Isotopes= same atomic number, different atomic mass</w:t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-Bohr Models</w:t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ab/>
        <w:t xml:space="preserve">1st orbital=2 electrons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ab/>
        <w:t xml:space="preserve">2nd orbital= 8 electrons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ab/>
        <w:t xml:space="preserve">3rd orbital= 18 electrons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ab/>
        <w:t xml:space="preserve">4rd orbital= 32 electrons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-Lewis Dot Diagram= only valence electrons</w:t>
      </w:r>
    </w:p>
    <w:p w:rsidR="00000000" w:rsidDel="00000000" w:rsidP="00000000" w:rsidRDefault="00000000" w:rsidRPr="00000000" w14:paraId="000000D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Periodic Table and History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-Mendeleev= father of the periodic table 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-Period= rows </w:t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  <w:t xml:space="preserve">-Group= column</w: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-Location of metals, nonmetals, and metalloids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-Families</w:t>
      </w:r>
    </w:p>
    <w:p w:rsidR="00000000" w:rsidDel="00000000" w:rsidP="00000000" w:rsidRDefault="00000000" w:rsidRPr="00000000" w14:paraId="000000D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Alkali metals</w:t>
      </w:r>
    </w:p>
    <w:p w:rsidR="00000000" w:rsidDel="00000000" w:rsidP="00000000" w:rsidRDefault="00000000" w:rsidRPr="00000000" w14:paraId="000000DD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Alkaline Earth metals</w:t>
      </w:r>
    </w:p>
    <w:p w:rsidR="00000000" w:rsidDel="00000000" w:rsidP="00000000" w:rsidRDefault="00000000" w:rsidRPr="00000000" w14:paraId="000000DE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Boron </w:t>
      </w:r>
    </w:p>
    <w:p w:rsidR="00000000" w:rsidDel="00000000" w:rsidP="00000000" w:rsidRDefault="00000000" w:rsidRPr="00000000" w14:paraId="000000DF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Carbon</w:t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Nitrogen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Oxygen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Halogens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Noble Gases 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-Know how to determine valence electrons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-Oxidation numbers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-Cations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-Anions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Types of Bonds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  <w:t xml:space="preserve">-Ionization energy and electronegativity =  increases from left to right and decreases down the the group</w:t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  <w:t xml:space="preserve">-Ionic Bonds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ab/>
        <w:t xml:space="preserve">Metal + nonmetal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ab/>
        <w:t xml:space="preserve">Cation + anion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ab/>
        <w:t xml:space="preserve">Transfer of electrons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ab/>
        <w:t xml:space="preserve">Crystal lattice structure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ab/>
        <w:t xml:space="preserve">Conduct electricity when dissolved in solvent 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-Covalent Bonds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ab/>
        <w:t xml:space="preserve">Nonmetal + nonmetal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ab/>
        <w:t xml:space="preserve">Sharing of electrons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  <w:tab/>
        <w:t xml:space="preserve">Polar= electrons not shared equally, electrons spend more time around most electronegative element</w:t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  <w:t xml:space="preserve">-Metallic bonds</w:t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ab/>
        <w:t xml:space="preserve">Metal + metal 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ab/>
        <w:t xml:space="preserve">Sea of electrons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ab/>
        <w:t xml:space="preserve">All atoms share valence electrons</w:t>
      </w:r>
    </w:p>
    <w:p w:rsidR="00000000" w:rsidDel="00000000" w:rsidP="00000000" w:rsidRDefault="00000000" w:rsidRPr="00000000" w14:paraId="000000F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Chemical Nomenclature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-Ionic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ab/>
        <w:t xml:space="preserve">Cation (metal) 1st= elements name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ab/>
        <w:t xml:space="preserve">Anion (nonmetal) 2nd= elements name + -ide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ab/>
        <w:t xml:space="preserve">Transition metals have oxidation numbers in parenthesis as roman numerals (ex. Copper (II))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  <w:tab/>
        <w:t xml:space="preserve">Polyatomic Ions</w:t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Ex. LiCl= lithium chloride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  <w:t xml:space="preserve">      PbSO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= lead (II) sulfate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-Molecular/ Covalent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ab/>
        <w:t xml:space="preserve">Prefixes (mono, di, tri, tetra, penta, hexa, hepta, octa, nona, deca)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  <w:tab/>
        <w:t xml:space="preserve">Omit mono from first element if there is just one</w:t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  <w:tab/>
        <w:t xml:space="preserve">Name of element with prefix + name of element with prefix and -ide</w:t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  <w:t xml:space="preserve">Ex. P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vertAlign w:val="sub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= diphosphorus pentoxide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      CO= carbon monoxide</w:t>
      </w:r>
    </w:p>
    <w:p w:rsidR="00000000" w:rsidDel="00000000" w:rsidP="00000000" w:rsidRDefault="00000000" w:rsidRPr="00000000" w14:paraId="000001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Balancing Equations and Types of Reactions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-Reactants -&gt; Products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-Law of Conservation of Mass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Ex.Unbalanced equation: Cu + 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-&gt; CuO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-Types of reactions</w:t>
      </w:r>
    </w:p>
    <w:p w:rsidR="00000000" w:rsidDel="00000000" w:rsidP="00000000" w:rsidRDefault="00000000" w:rsidRPr="00000000" w14:paraId="0000010F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Synthesis: A+B-&gt; C</w:t>
      </w:r>
    </w:p>
    <w:p w:rsidR="00000000" w:rsidDel="00000000" w:rsidP="00000000" w:rsidRDefault="00000000" w:rsidRPr="00000000" w14:paraId="0000011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Decomposition: AB-&gt; A+B</w:t>
      </w:r>
    </w:p>
    <w:p w:rsidR="00000000" w:rsidDel="00000000" w:rsidP="00000000" w:rsidRDefault="00000000" w:rsidRPr="00000000" w14:paraId="00000111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Single-Replacement: A + BC -&gt; AC + B</w:t>
      </w:r>
    </w:p>
    <w:p w:rsidR="00000000" w:rsidDel="00000000" w:rsidP="00000000" w:rsidRDefault="00000000" w:rsidRPr="00000000" w14:paraId="00000112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Double-Replacement: AB + CD -&gt; AD +CB</w:t>
      </w:r>
    </w:p>
    <w:p w:rsidR="00000000" w:rsidDel="00000000" w:rsidP="00000000" w:rsidRDefault="00000000" w:rsidRPr="00000000" w14:paraId="00000113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Combustion: CH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+ 2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-&gt; </w:t>
      </w:r>
      <w:r w:rsidDel="00000000" w:rsidR="00000000" w:rsidRPr="00000000">
        <w:rPr>
          <w:b w:val="1"/>
          <w:rtl w:val="0"/>
        </w:rPr>
        <w:t xml:space="preserve">CO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+ 2</w:t>
      </w:r>
      <w:r w:rsidDel="00000000" w:rsidR="00000000" w:rsidRPr="00000000">
        <w:rPr>
          <w:b w:val="1"/>
          <w:rtl w:val="0"/>
        </w:rPr>
        <w:t xml:space="preserve">H</w:t>
      </w:r>
      <w:r w:rsidDel="00000000" w:rsidR="00000000" w:rsidRPr="00000000">
        <w:rPr>
          <w:b w:val="1"/>
          <w:vertAlign w:val="sub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O</w:t>
      </w:r>
    </w:p>
    <w:p w:rsidR="00000000" w:rsidDel="00000000" w:rsidP="00000000" w:rsidRDefault="00000000" w:rsidRPr="00000000" w14:paraId="00000114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Oxidation Reduction: OIL RIG, LEO goes GER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-Endothermic= requires heat (heat on reactants side)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-Exothermic= releases heat (heat on products side)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-Fission vs Fusion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-Alpha decay</w:t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  <w:tab/>
        <w:t xml:space="preserve">Release of He atom</w:t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  <w:t xml:space="preserve">-Beta decay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ab/>
        <w:t xml:space="preserve">Release of electron</w:t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  <w:t xml:space="preserve">-Gamma radiation 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  <w:t xml:space="preserve">-pH scale 0-14</w:t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  <w:t xml:space="preserve">-Acids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ab/>
        <w:t xml:space="preserve">H +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ab/>
        <w:t xml:space="preserve">pH less than 7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ab/>
        <w:t xml:space="preserve">Sour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ab/>
        <w:t xml:space="preserve">Red when reacts with litmus paper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-Bases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  <w:tab/>
        <w:t xml:space="preserve">OH -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ab/>
        <w:t xml:space="preserve">pH greater than 7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ab/>
        <w:t xml:space="preserve">Bitter, slippery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ab/>
        <w:t xml:space="preserve">Blue when reacts with litmus paper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-Acids and bases form salts when combined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